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/>
          <w:b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附件</w:t>
      </w:r>
      <w:r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  <w:t>3</w:t>
      </w: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南通大学电气工程学院团委</w:t>
      </w:r>
      <w:r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  <w:t>研究生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32"/>
          <w:szCs w:val="32"/>
        </w:rPr>
        <w:t>会</w:t>
      </w:r>
    </w:p>
    <w:p>
      <w:pPr>
        <w:spacing w:after="200"/>
        <w:jc w:val="center"/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公开遴选学生干部岗位一览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260"/>
        <w:gridCol w:w="4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部门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岗位及名额分配</w:t>
            </w:r>
          </w:p>
        </w:tc>
        <w:tc>
          <w:tcPr>
            <w:tcW w:w="416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工作职责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办公室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副部长</w:t>
            </w:r>
            <w:r>
              <w:rPr>
                <w:rFonts w:ascii="仿宋_GB2312" w:eastAsia="仿宋_GB2312"/>
                <w:sz w:val="24"/>
                <w:szCs w:val="24"/>
              </w:rPr>
              <w:t>1</w:t>
            </w:r>
            <w:r>
              <w:rPr>
                <w:rFonts w:hint="eastAsia" w:ascii="仿宋_GB2312" w:eastAsia="仿宋_GB2312"/>
                <w:sz w:val="24"/>
                <w:szCs w:val="24"/>
              </w:rPr>
              <w:t>名，工作人员3名</w:t>
            </w:r>
          </w:p>
        </w:tc>
        <w:tc>
          <w:tcPr>
            <w:tcW w:w="4161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负责研会内部人员协调和制度建设，日常工作包括财务报销、起草文书、表格制作等。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宣传部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副部长</w:t>
            </w:r>
            <w:r>
              <w:rPr>
                <w:rFonts w:ascii="仿宋_GB2312" w:eastAsia="仿宋_GB2312"/>
                <w:sz w:val="24"/>
                <w:szCs w:val="24"/>
              </w:rPr>
              <w:t>1</w:t>
            </w:r>
            <w:r>
              <w:rPr>
                <w:rFonts w:hint="eastAsia" w:ascii="仿宋_GB2312" w:eastAsia="仿宋_GB2312"/>
                <w:sz w:val="24"/>
                <w:szCs w:val="24"/>
              </w:rPr>
              <w:t>名，工作人员3名</w:t>
            </w:r>
          </w:p>
        </w:tc>
        <w:tc>
          <w:tcPr>
            <w:tcW w:w="4161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负责学院各类活动的宣传、摄影、记录、通讯报道等工作。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文体部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副部长</w:t>
            </w:r>
            <w:r>
              <w:rPr>
                <w:rFonts w:ascii="仿宋_GB2312" w:eastAsia="仿宋_GB2312"/>
                <w:sz w:val="24"/>
                <w:szCs w:val="24"/>
              </w:rPr>
              <w:t>1</w:t>
            </w:r>
            <w:r>
              <w:rPr>
                <w:rFonts w:hint="eastAsia" w:ascii="仿宋_GB2312" w:eastAsia="仿宋_GB2312"/>
                <w:sz w:val="24"/>
                <w:szCs w:val="24"/>
              </w:rPr>
              <w:t>名，工作人员3名</w:t>
            </w:r>
          </w:p>
        </w:tc>
        <w:tc>
          <w:tcPr>
            <w:tcW w:w="4161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负责开展学院文艺娱乐类活动及体育类比赛，协助学院团委举办大型文艺汇演。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学习调研部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部长1名，副部长</w:t>
            </w:r>
            <w:r>
              <w:rPr>
                <w:rFonts w:ascii="仿宋_GB2312" w:eastAsia="仿宋_GB2312"/>
                <w:sz w:val="24"/>
                <w:szCs w:val="24"/>
              </w:rPr>
              <w:t>1</w:t>
            </w:r>
            <w:r>
              <w:rPr>
                <w:rFonts w:hint="eastAsia" w:ascii="仿宋_GB2312" w:eastAsia="仿宋_GB2312"/>
                <w:sz w:val="24"/>
                <w:szCs w:val="24"/>
              </w:rPr>
              <w:t>名，工作人员3名</w:t>
            </w:r>
          </w:p>
        </w:tc>
        <w:tc>
          <w:tcPr>
            <w:tcW w:w="4161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负责学院研究生学风建设、学习调研，开展学术论坛、学术沙龙等特色活动。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综合事务部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副部长</w:t>
            </w:r>
            <w:r>
              <w:rPr>
                <w:rFonts w:ascii="仿宋_GB2312" w:eastAsia="仿宋_GB2312"/>
                <w:sz w:val="24"/>
                <w:szCs w:val="24"/>
              </w:rPr>
              <w:t>1</w:t>
            </w:r>
            <w:r>
              <w:rPr>
                <w:rFonts w:hint="eastAsia" w:ascii="仿宋_GB2312" w:eastAsia="仿宋_GB2312"/>
                <w:sz w:val="24"/>
                <w:szCs w:val="24"/>
              </w:rPr>
              <w:t>名，工作人员3名</w:t>
            </w:r>
          </w:p>
        </w:tc>
        <w:tc>
          <w:tcPr>
            <w:tcW w:w="4161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负责研会内部上传下达、活动对接、对外交流等各项日常性事务。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kOTBlNDNlMmM1NGZlZmU0YjIyYjk4MTUxNWQxMjMifQ=="/>
  </w:docVars>
  <w:rsids>
    <w:rsidRoot w:val="00E5059F"/>
    <w:rsid w:val="000C1B99"/>
    <w:rsid w:val="00104864"/>
    <w:rsid w:val="002048BF"/>
    <w:rsid w:val="002341D3"/>
    <w:rsid w:val="0026300E"/>
    <w:rsid w:val="003E093E"/>
    <w:rsid w:val="0058142E"/>
    <w:rsid w:val="005A11C8"/>
    <w:rsid w:val="005D1FFC"/>
    <w:rsid w:val="00612BF3"/>
    <w:rsid w:val="007602D5"/>
    <w:rsid w:val="007D64D5"/>
    <w:rsid w:val="0081131F"/>
    <w:rsid w:val="00910D3F"/>
    <w:rsid w:val="00AB32EB"/>
    <w:rsid w:val="00CA41C5"/>
    <w:rsid w:val="00D33C06"/>
    <w:rsid w:val="00D37621"/>
    <w:rsid w:val="00E5059F"/>
    <w:rsid w:val="00EB10FB"/>
    <w:rsid w:val="00F213DE"/>
    <w:rsid w:val="00F6250A"/>
    <w:rsid w:val="00F92C35"/>
    <w:rsid w:val="00FC7B81"/>
    <w:rsid w:val="068F63C3"/>
    <w:rsid w:val="169A457B"/>
    <w:rsid w:val="1A5E78DB"/>
    <w:rsid w:val="1D9D4970"/>
    <w:rsid w:val="285508F5"/>
    <w:rsid w:val="2B1D0EBB"/>
    <w:rsid w:val="2B277787"/>
    <w:rsid w:val="2B2818F3"/>
    <w:rsid w:val="2B7273E9"/>
    <w:rsid w:val="33E1337E"/>
    <w:rsid w:val="39414C0E"/>
    <w:rsid w:val="3E8E0E9E"/>
    <w:rsid w:val="471F69C1"/>
    <w:rsid w:val="4AD56486"/>
    <w:rsid w:val="4F80020F"/>
    <w:rsid w:val="53D75CBE"/>
    <w:rsid w:val="544C3277"/>
    <w:rsid w:val="5E1F0039"/>
    <w:rsid w:val="64A820FB"/>
    <w:rsid w:val="672E32F0"/>
    <w:rsid w:val="723E3963"/>
    <w:rsid w:val="7E22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45</Words>
  <Characters>258</Characters>
  <Lines>2</Lines>
  <Paragraphs>1</Paragraphs>
  <TotalTime>3</TotalTime>
  <ScaleCrop>false</ScaleCrop>
  <LinksUpToDate>false</LinksUpToDate>
  <CharactersWithSpaces>302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2020-04-11T08:03:00Z</dcterms:created>
  <dc:creator>系统管理员</dc:creator>
  <cp:lastModifiedBy>YQ</cp:lastModifiedBy>
  <dcterms:modified xsi:type="dcterms:W3CDTF">2023-09-26T08:47:01Z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7D2850AE4CF04044B686970CB5BD14BD_12</vt:lpwstr>
  </property>
</Properties>
</file>